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CE77A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bidi w:val="0"/>
        <w:adjustRightInd/>
        <w:snapToGrid/>
        <w:spacing w:before="180" w:line="4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highlight w:val="none"/>
        </w:rPr>
      </w:pPr>
      <w:r>
        <w:rPr>
          <w:rFonts w:hint="eastAsia" w:asciiTheme="minorEastAsia" w:hAnsiTheme="minorEastAsia" w:cstheme="minorEastAsia"/>
          <w:b/>
          <w:bCs w:val="0"/>
          <w:sz w:val="32"/>
          <w:szCs w:val="32"/>
          <w:highlight w:val="none"/>
          <w:shd w:val="clear" w:color="auto" w:fill="FFFFFF"/>
          <w:lang w:eastAsia="zh-CN"/>
        </w:rPr>
        <w:t>商丘市粮食和物资储备局市级应急救灾物资采购项目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highlight w:val="none"/>
          <w:shd w:val="clear" w:color="auto" w:fill="FFFFFF"/>
        </w:rPr>
        <w:t>结果</w:t>
      </w:r>
      <w:r>
        <w:rPr>
          <w:rFonts w:hint="eastAsia" w:asciiTheme="minorEastAsia" w:hAnsiTheme="minorEastAsia" w:cstheme="minorEastAsia"/>
          <w:b/>
          <w:bCs w:val="0"/>
          <w:sz w:val="32"/>
          <w:szCs w:val="32"/>
          <w:highlight w:val="none"/>
          <w:shd w:val="clear" w:color="auto" w:fill="FFFFFF"/>
          <w:lang w:eastAsia="zh-CN"/>
        </w:rPr>
        <w:t>变更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highlight w:val="none"/>
          <w:shd w:val="clear" w:color="auto" w:fill="FFFFFF"/>
        </w:rPr>
        <w:t>公告</w:t>
      </w:r>
    </w:p>
    <w:p w14:paraId="3CF4D62E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一、项目基本情况</w:t>
      </w:r>
    </w:p>
    <w:p w14:paraId="728E7F24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default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1、原公告的采购项目编号：商财采招-2025-58；招标编号：商政采〔2025〕623号</w:t>
      </w:r>
    </w:p>
    <w:p w14:paraId="66BF392C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2、原公告的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</w:rPr>
        <w:t>采购项目名称：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商丘市粮食和物资储备局市级应急救灾物资采购项目</w:t>
      </w:r>
    </w:p>
    <w:p w14:paraId="743737F0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</w:rPr>
        <w:t>3、采购方式：公开招标</w:t>
      </w:r>
    </w:p>
    <w:p w14:paraId="00E85D90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</w:rPr>
        <w:t>4、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首次公告日期（结果公告日期）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2025年10月20日</w:t>
      </w:r>
    </w:p>
    <w:p w14:paraId="65C20166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5、资金来源：财政资金</w:t>
      </w:r>
    </w:p>
    <w:p w14:paraId="0C226959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default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6、招标控制价：300万元</w:t>
      </w:r>
    </w:p>
    <w:p w14:paraId="195F48C8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</w:rPr>
        <w:t>二、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变更信息</w:t>
      </w:r>
    </w:p>
    <w:p w14:paraId="4D31C771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1、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变更事项：采购结果</w:t>
      </w:r>
    </w:p>
    <w:p w14:paraId="4B2C7C29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2、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变更（补充）事项及内容</w:t>
      </w:r>
    </w:p>
    <w:p w14:paraId="28144F9D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2" w:firstLineChars="200"/>
        <w:textAlignment w:val="auto"/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  <w:shd w:val="clear" w:color="auto" w:fill="FFFFFF"/>
          <w:lang w:val="en-US" w:eastAsia="zh-CN"/>
        </w:rPr>
        <w:t>原结果公告内容：</w:t>
      </w:r>
    </w:p>
    <w:p w14:paraId="7FA110B0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三、中标情况</w:t>
      </w:r>
    </w:p>
    <w:p w14:paraId="590C5D6F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1、包号：E4114002441D09716001001</w:t>
      </w:r>
    </w:p>
    <w:p w14:paraId="59E81F71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2、采购内容：采购一批市级应急救灾物资，具体品种为棉被、褥子、棉大衣、棉衣裤、枕芯、三件套（床单、被套、枕头套）。（详见招标文件第五章技术参数及要求）</w:t>
      </w:r>
    </w:p>
    <w:p w14:paraId="5300B477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3、供应商名称：河北冀鹏服装有限公司</w:t>
      </w:r>
    </w:p>
    <w:p w14:paraId="6C22E09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4、地 址：河北省衡水市深州市前么头工业区铁路南</w:t>
      </w:r>
    </w:p>
    <w:p w14:paraId="5177C9B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5、中标金额：小写：2108000元</w:t>
      </w:r>
    </w:p>
    <w:p w14:paraId="2887EAFD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大写：贰佰壹拾万零捌仟元整</w:t>
      </w:r>
    </w:p>
    <w:p w14:paraId="70DE84DA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6、单位：元</w:t>
      </w:r>
    </w:p>
    <w:p w14:paraId="14332B46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7、序号：1</w:t>
      </w:r>
    </w:p>
    <w:p w14:paraId="455D0A5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8、名称：详见附件</w:t>
      </w:r>
    </w:p>
    <w:p w14:paraId="7C59E62A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9、品牌（如有）：详见附件</w:t>
      </w:r>
    </w:p>
    <w:p w14:paraId="63E8DD57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10、规格型号：详见附件</w:t>
      </w:r>
    </w:p>
    <w:p w14:paraId="26A7A8E8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11、数量：详见附件</w:t>
      </w:r>
    </w:p>
    <w:p w14:paraId="1328D512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12、单价：详见附件</w:t>
      </w:r>
    </w:p>
    <w:p w14:paraId="700EC3C2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五、代理服务收费标准及金额</w:t>
      </w:r>
    </w:p>
    <w:p w14:paraId="41A9B4F4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收费标准：参照河南省招标投标协会关于印发《河南省招标代理服务收费指导意见》的通知（豫招协【2023】002号）规定执行，代理费由中标人在发布中标公告后3日内以现金或转账方式一次性支付。收费金额：30296元。</w:t>
      </w:r>
    </w:p>
    <w:p w14:paraId="0A5651B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七、其他补充事宜</w:t>
      </w:r>
    </w:p>
    <w:p w14:paraId="29D24DA2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7.2经采购人商丘市粮食和物资储备局确定中标人如下：河北冀鹏服装有限公司。</w:t>
      </w:r>
    </w:p>
    <w:p w14:paraId="4C98C1A1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2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  <w:shd w:val="clear" w:color="auto" w:fill="FFFFFF"/>
          <w:lang w:val="en-US" w:eastAsia="zh-CN"/>
        </w:rPr>
        <w:t>现变更为：</w:t>
      </w:r>
    </w:p>
    <w:p w14:paraId="188BA37D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三、中标情况</w:t>
      </w:r>
    </w:p>
    <w:p w14:paraId="5B5106F9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1、包号：E4114002441D09716001001</w:t>
      </w:r>
    </w:p>
    <w:p w14:paraId="1E932E84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2、采购内容：采购一批市级应急救灾物资，具体品种为棉被、褥子、棉大衣、棉衣裤、枕芯、三件套（床单、被套、枕头套）。（详见招标文件第五章技术参数及要求）</w:t>
      </w:r>
    </w:p>
    <w:p w14:paraId="0844443D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3、供应商名称：河北正嘉服饰有限公司</w:t>
      </w:r>
    </w:p>
    <w:p w14:paraId="1831BCC9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4、地 址：河北省石家庄市藁城区廉州镇北营村村北50米</w:t>
      </w:r>
    </w:p>
    <w:p w14:paraId="0F213AB3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5、中标金额：小写：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2065000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元</w:t>
      </w:r>
    </w:p>
    <w:p w14:paraId="10923F37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大写：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贰佰零陆万伍仟元整</w:t>
      </w:r>
    </w:p>
    <w:p w14:paraId="257AFD4A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6、单位：元</w:t>
      </w:r>
    </w:p>
    <w:p w14:paraId="3269AB91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7、序号：1</w:t>
      </w:r>
    </w:p>
    <w:p w14:paraId="35AC043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8、名称：详见附件</w:t>
      </w:r>
    </w:p>
    <w:p w14:paraId="70D22A5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9、品牌（如有）：详见附件</w:t>
      </w:r>
    </w:p>
    <w:p w14:paraId="372D9DC3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10、规格型号：详见附件</w:t>
      </w:r>
    </w:p>
    <w:p w14:paraId="289E6519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11、数量：详见附件</w:t>
      </w:r>
    </w:p>
    <w:p w14:paraId="5CD6D771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12、单价：详见附件</w:t>
      </w:r>
    </w:p>
    <w:p w14:paraId="7AB85A21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五、代理服务收费标准及金额</w:t>
      </w:r>
    </w:p>
    <w:p w14:paraId="6571AF45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收费标准：参照河南省招标投标协会关于印发《河南省招标代理服务收费指导意见》的通知（豫招协【2023】002号）规定执行，代理费由中标人在发布中标公告后3日内以现金或转账方式一次性支付。收费金额：29780元。</w:t>
      </w:r>
    </w:p>
    <w:p w14:paraId="3FAAFC2B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七、其他补充事宜</w:t>
      </w:r>
    </w:p>
    <w:p w14:paraId="4DF0A83C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7.2经采购人商丘市粮食和物资储备局确定中标人如下：河北正嘉服饰有限公司。</w:t>
      </w:r>
    </w:p>
    <w:p w14:paraId="22052C46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2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  <w:shd w:val="clear" w:color="auto" w:fill="FFFFFF"/>
          <w:lang w:val="en-US" w:eastAsia="zh-CN"/>
        </w:rPr>
        <w:t>变更原因：</w:t>
      </w:r>
    </w:p>
    <w:p w14:paraId="36117560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因原中标单位河北冀鹏服装有限公司</w:t>
      </w:r>
      <w:r>
        <w:rPr>
          <w:rFonts w:hint="eastAsia" w:cs="宋体"/>
          <w:color w:val="000000"/>
          <w:kern w:val="0"/>
          <w:sz w:val="24"/>
          <w:szCs w:val="24"/>
          <w:lang w:val="en-US" w:eastAsia="zh-CN"/>
        </w:rPr>
        <w:t>诚信库中未按招标文件要求上传必要的证明资料（年度财务审计报告、有依法缴纳税收和社会保障资金的良好记录证明材料），不符合招标文件要求，按照《中华人民共和国政府采购法》、《中华人民共和国政府采购法实施条例》和《政府采购质疑和投诉办法》相关规定，取消河北冀鹏服装有限公司中标资格，本项目顺延第二名中标候选人河北正嘉服饰有限公司为中标人，以上情况已书面报告商</w:t>
      </w:r>
      <w:r>
        <w:rPr>
          <w:rFonts w:hint="eastAsia" w:cs="宋体"/>
          <w:color w:val="000000"/>
          <w:kern w:val="0"/>
          <w:sz w:val="24"/>
          <w:szCs w:val="24"/>
          <w:highlight w:val="none"/>
          <w:lang w:val="en-US" w:eastAsia="zh-CN"/>
        </w:rPr>
        <w:t>丘市财政局政府采购监督管理科。</w:t>
      </w:r>
    </w:p>
    <w:p w14:paraId="4DA637DE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default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3、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变更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日期：2025年11月14日</w:t>
      </w:r>
    </w:p>
    <w:p w14:paraId="08DEE333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eastAsia="zh-CN"/>
        </w:rPr>
        <w:t>三、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highlight w:val="none"/>
          <w:lang w:val="en-US" w:eastAsia="zh-CN" w:bidi="ar"/>
        </w:rPr>
        <w:t>其他补充事宜</w:t>
      </w:r>
    </w:p>
    <w:p w14:paraId="726824B9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1、公告发布的媒介及公告期限</w:t>
      </w:r>
    </w:p>
    <w:p w14:paraId="7689F22B">
      <w:pPr>
        <w:pStyle w:val="1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0" w:line="4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本次公告在《河南省政府采购网》、《商丘市政府采购网》及《全国公共资源交易平台(河南省.商丘市)》上发布。公告期限为</w:t>
      </w:r>
      <w:bookmarkStart w:id="0" w:name="_GoBack"/>
      <w:bookmarkEnd w:id="0"/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shd w:val="clear" w:color="auto" w:fill="FFFFFF"/>
          <w:lang w:val="en-US" w:eastAsia="zh-CN"/>
        </w:rPr>
        <w:t>1个工作日</w:t>
      </w:r>
    </w:p>
    <w:p w14:paraId="3962873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highlight w:val="none"/>
          <w:lang w:val="en-US" w:eastAsia="zh-CN" w:bidi="ar"/>
        </w:rPr>
        <w:t>2、质疑和投诉渠道：各有关当事人对公告有异议的，可以在公告发布之日起七个工作日内，按照《中华人民共和国政府采购法》、《中华人民共和国政府采购法实施条例》和《政府采购质疑和投诉办法》相关规定，以书面形式由法定代表人或其授权代表携带本人身份证件（原件和加盖公章的复印件）、质疑函原件(加盖公章及法定代表人或其授权代表签字)及相关证明材料向采购人和代理机构提出质疑，逾期未提交或未按照要求提交的质疑函将不予受理。若回复不满意的，按有关规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定向相关监督部门投诉。</w:t>
      </w:r>
    </w:p>
    <w:p w14:paraId="38A91AF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监督单位：</w:t>
      </w:r>
    </w:p>
    <w:p w14:paraId="687A313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名称：商丘市财政局</w:t>
      </w:r>
    </w:p>
    <w:p w14:paraId="4C946F7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地址：河南省商丘市城乡一体化示范区中州南路366号</w:t>
      </w:r>
    </w:p>
    <w:p w14:paraId="01F057F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联系人：王先生</w:t>
      </w:r>
    </w:p>
    <w:p w14:paraId="53FFD8F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联系方式：0370-2697567</w:t>
      </w:r>
    </w:p>
    <w:p w14:paraId="7246D8A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eastAsia="zh-CN" w:bidi="ar"/>
        </w:rPr>
        <w:t>四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、凡对本次公告内容提出询问，请按以下方式联系</w:t>
      </w:r>
    </w:p>
    <w:p w14:paraId="05EAD46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1、采购人信息</w:t>
      </w:r>
    </w:p>
    <w:p w14:paraId="0AA59ED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名称：商丘市粮食和物资储备局</w:t>
      </w:r>
    </w:p>
    <w:p w14:paraId="4E98FFA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地址：商丘市睢阳区神火大道中段156号</w:t>
      </w:r>
    </w:p>
    <w:p w14:paraId="0FBCDEA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联系人：张先生</w:t>
      </w:r>
    </w:p>
    <w:p w14:paraId="1FF1DC0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联系方式：0370-3217962</w:t>
      </w:r>
    </w:p>
    <w:p w14:paraId="47D4082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2、采购代理机构信息</w:t>
      </w:r>
    </w:p>
    <w:p w14:paraId="58558BD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名称：智博国际工程咨询有限公司</w:t>
      </w:r>
    </w:p>
    <w:p w14:paraId="2F1622A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地址：郑州市西三环与北三环交叉口大学科技园（东区）18号楼D座2层</w:t>
      </w:r>
    </w:p>
    <w:p w14:paraId="62FBA6C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联系人：赵先生、李先生</w:t>
      </w:r>
    </w:p>
    <w:p w14:paraId="3CD6AD6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联系方式：19059571990</w:t>
      </w:r>
    </w:p>
    <w:p w14:paraId="493F60F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3、项目联系方式</w:t>
      </w:r>
    </w:p>
    <w:p w14:paraId="760CE82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>项目联系人：赵先生、李先生</w:t>
      </w:r>
    </w:p>
    <w:p w14:paraId="2D0E2D2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shd w:val="clear" w:color="auto" w:fill="FFFFFF"/>
          <w:lang w:bidi="ar"/>
        </w:rPr>
        <w:t xml:space="preserve">电话：19059571990 </w:t>
      </w:r>
    </w:p>
    <w:p w14:paraId="679F3EC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发布人：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eastAsia="zh-CN"/>
        </w:rPr>
        <w:t>智博国际工程咨询有限公司</w:t>
      </w:r>
    </w:p>
    <w:p w14:paraId="074CCB1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jc w:val="righ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发布时间：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eastAsia="zh-CN"/>
        </w:rPr>
        <w:t>2025年1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eastAsia="zh-CN"/>
        </w:rPr>
        <w:t>月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val="en-US" w:eastAsia="zh-CN"/>
        </w:rPr>
        <w:t>14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134" w:right="964" w:bottom="1134" w:left="96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2ZWUxYThiN2VkNjY5MWJkZDk4MWY3YTc1MTgwMmMifQ=="/>
  </w:docVars>
  <w:rsids>
    <w:rsidRoot w:val="43664E63"/>
    <w:rsid w:val="005319D6"/>
    <w:rsid w:val="00724480"/>
    <w:rsid w:val="00786C88"/>
    <w:rsid w:val="009424EC"/>
    <w:rsid w:val="009C4FF9"/>
    <w:rsid w:val="00A61DCE"/>
    <w:rsid w:val="0155545E"/>
    <w:rsid w:val="01755010"/>
    <w:rsid w:val="029E2E94"/>
    <w:rsid w:val="02CA28BF"/>
    <w:rsid w:val="03036454"/>
    <w:rsid w:val="03237D85"/>
    <w:rsid w:val="03630182"/>
    <w:rsid w:val="04267B2D"/>
    <w:rsid w:val="04EE6171"/>
    <w:rsid w:val="04F54138"/>
    <w:rsid w:val="05237BC9"/>
    <w:rsid w:val="05F92040"/>
    <w:rsid w:val="061B6E17"/>
    <w:rsid w:val="06363A75"/>
    <w:rsid w:val="07576D7F"/>
    <w:rsid w:val="078A0874"/>
    <w:rsid w:val="079254DA"/>
    <w:rsid w:val="0840367F"/>
    <w:rsid w:val="08407BCD"/>
    <w:rsid w:val="085A024F"/>
    <w:rsid w:val="087149CB"/>
    <w:rsid w:val="087D3E5F"/>
    <w:rsid w:val="08C711B3"/>
    <w:rsid w:val="09281914"/>
    <w:rsid w:val="0A8F3F52"/>
    <w:rsid w:val="0ADB7197"/>
    <w:rsid w:val="0B7B7771"/>
    <w:rsid w:val="0BEC1723"/>
    <w:rsid w:val="0C014D75"/>
    <w:rsid w:val="0CB35CD6"/>
    <w:rsid w:val="0DB31D06"/>
    <w:rsid w:val="0E2449B2"/>
    <w:rsid w:val="0EAD1174"/>
    <w:rsid w:val="0FDB6FF9"/>
    <w:rsid w:val="10484987"/>
    <w:rsid w:val="10D66437"/>
    <w:rsid w:val="124C42BC"/>
    <w:rsid w:val="12685494"/>
    <w:rsid w:val="128D37A4"/>
    <w:rsid w:val="12A94BC2"/>
    <w:rsid w:val="13A6053E"/>
    <w:rsid w:val="153F4C03"/>
    <w:rsid w:val="15A53AAE"/>
    <w:rsid w:val="15B66837"/>
    <w:rsid w:val="15F64E85"/>
    <w:rsid w:val="16FA092C"/>
    <w:rsid w:val="16FB31ED"/>
    <w:rsid w:val="181770F7"/>
    <w:rsid w:val="181B5077"/>
    <w:rsid w:val="189310B2"/>
    <w:rsid w:val="189A5F9C"/>
    <w:rsid w:val="18FC3B13"/>
    <w:rsid w:val="198B3AC4"/>
    <w:rsid w:val="198F3627"/>
    <w:rsid w:val="199F7B01"/>
    <w:rsid w:val="19D57218"/>
    <w:rsid w:val="19F553C5"/>
    <w:rsid w:val="1A4855B3"/>
    <w:rsid w:val="1AC16496"/>
    <w:rsid w:val="1AE64E6C"/>
    <w:rsid w:val="1AEB4E30"/>
    <w:rsid w:val="1B2F270B"/>
    <w:rsid w:val="1B7707A6"/>
    <w:rsid w:val="1C1E0C92"/>
    <w:rsid w:val="1C47643B"/>
    <w:rsid w:val="1C8B4CDB"/>
    <w:rsid w:val="1D104A7F"/>
    <w:rsid w:val="1E210712"/>
    <w:rsid w:val="1E243628"/>
    <w:rsid w:val="1EBF35E0"/>
    <w:rsid w:val="1FB60271"/>
    <w:rsid w:val="1FCF29CF"/>
    <w:rsid w:val="20542ED4"/>
    <w:rsid w:val="20C87BE4"/>
    <w:rsid w:val="21410894"/>
    <w:rsid w:val="21843C8D"/>
    <w:rsid w:val="218B1051"/>
    <w:rsid w:val="23CA676F"/>
    <w:rsid w:val="23DE5A08"/>
    <w:rsid w:val="24446310"/>
    <w:rsid w:val="24670106"/>
    <w:rsid w:val="24E52C95"/>
    <w:rsid w:val="24EE1B49"/>
    <w:rsid w:val="26433D43"/>
    <w:rsid w:val="26FD1AB1"/>
    <w:rsid w:val="272D447F"/>
    <w:rsid w:val="279263B8"/>
    <w:rsid w:val="28052710"/>
    <w:rsid w:val="283E532F"/>
    <w:rsid w:val="28965A55"/>
    <w:rsid w:val="28E7613D"/>
    <w:rsid w:val="2A6B7798"/>
    <w:rsid w:val="2BBE1B4A"/>
    <w:rsid w:val="2D4D48EF"/>
    <w:rsid w:val="2D8F3758"/>
    <w:rsid w:val="2E526506"/>
    <w:rsid w:val="2EAD65D1"/>
    <w:rsid w:val="2F246D9A"/>
    <w:rsid w:val="30375163"/>
    <w:rsid w:val="30766328"/>
    <w:rsid w:val="310B1E7D"/>
    <w:rsid w:val="31317E6F"/>
    <w:rsid w:val="31A832C0"/>
    <w:rsid w:val="31AE3C80"/>
    <w:rsid w:val="31B92B8B"/>
    <w:rsid w:val="31F906DD"/>
    <w:rsid w:val="335C6818"/>
    <w:rsid w:val="341813EC"/>
    <w:rsid w:val="34692F9B"/>
    <w:rsid w:val="34FF745B"/>
    <w:rsid w:val="35264B42"/>
    <w:rsid w:val="35551771"/>
    <w:rsid w:val="363444C6"/>
    <w:rsid w:val="363535CC"/>
    <w:rsid w:val="36D2740F"/>
    <w:rsid w:val="36F40B16"/>
    <w:rsid w:val="374C2700"/>
    <w:rsid w:val="381955A9"/>
    <w:rsid w:val="3AF75AC4"/>
    <w:rsid w:val="3B4E14F1"/>
    <w:rsid w:val="3B6E4644"/>
    <w:rsid w:val="3B8D110A"/>
    <w:rsid w:val="3BA7084C"/>
    <w:rsid w:val="3BEE1FD7"/>
    <w:rsid w:val="3C261771"/>
    <w:rsid w:val="3C2F10C7"/>
    <w:rsid w:val="3C567A05"/>
    <w:rsid w:val="3CE07B72"/>
    <w:rsid w:val="3D54794A"/>
    <w:rsid w:val="3E184742"/>
    <w:rsid w:val="3E35213F"/>
    <w:rsid w:val="3EAA260C"/>
    <w:rsid w:val="3EC51F5D"/>
    <w:rsid w:val="3FE536F1"/>
    <w:rsid w:val="3FFA2353"/>
    <w:rsid w:val="407F457D"/>
    <w:rsid w:val="40A92971"/>
    <w:rsid w:val="40C15F0C"/>
    <w:rsid w:val="41067DC3"/>
    <w:rsid w:val="4122769F"/>
    <w:rsid w:val="42703467"/>
    <w:rsid w:val="42A40880"/>
    <w:rsid w:val="43115F05"/>
    <w:rsid w:val="43617533"/>
    <w:rsid w:val="43664E63"/>
    <w:rsid w:val="44354A7B"/>
    <w:rsid w:val="44AB315B"/>
    <w:rsid w:val="44ED6E74"/>
    <w:rsid w:val="46252A99"/>
    <w:rsid w:val="46F20633"/>
    <w:rsid w:val="478B2DD0"/>
    <w:rsid w:val="47F96FE2"/>
    <w:rsid w:val="480F737F"/>
    <w:rsid w:val="49F70DF2"/>
    <w:rsid w:val="4A084BAC"/>
    <w:rsid w:val="4A0F1A96"/>
    <w:rsid w:val="4A3D09A1"/>
    <w:rsid w:val="4B8928B8"/>
    <w:rsid w:val="4C1A54E5"/>
    <w:rsid w:val="4DDE200C"/>
    <w:rsid w:val="50C17863"/>
    <w:rsid w:val="50EF4638"/>
    <w:rsid w:val="51747D43"/>
    <w:rsid w:val="51A8134F"/>
    <w:rsid w:val="51CE0489"/>
    <w:rsid w:val="533E6527"/>
    <w:rsid w:val="53EE4E13"/>
    <w:rsid w:val="53F93DE7"/>
    <w:rsid w:val="543A7CBA"/>
    <w:rsid w:val="54AC677A"/>
    <w:rsid w:val="54AD44E0"/>
    <w:rsid w:val="55943920"/>
    <w:rsid w:val="5621399E"/>
    <w:rsid w:val="56F24C1A"/>
    <w:rsid w:val="571A769A"/>
    <w:rsid w:val="57800128"/>
    <w:rsid w:val="57AC7607"/>
    <w:rsid w:val="586438F5"/>
    <w:rsid w:val="58DC348C"/>
    <w:rsid w:val="590B6117"/>
    <w:rsid w:val="5915074C"/>
    <w:rsid w:val="59DE2F6D"/>
    <w:rsid w:val="5ABD72ED"/>
    <w:rsid w:val="5CCA1724"/>
    <w:rsid w:val="5D3F223B"/>
    <w:rsid w:val="5D5554B8"/>
    <w:rsid w:val="5E174445"/>
    <w:rsid w:val="5F742670"/>
    <w:rsid w:val="5FC763F7"/>
    <w:rsid w:val="607C7302"/>
    <w:rsid w:val="60EB7F50"/>
    <w:rsid w:val="61E77AA5"/>
    <w:rsid w:val="61E909C7"/>
    <w:rsid w:val="62054A40"/>
    <w:rsid w:val="622354A2"/>
    <w:rsid w:val="62A11406"/>
    <w:rsid w:val="63C4349A"/>
    <w:rsid w:val="64157FAE"/>
    <w:rsid w:val="65F501FD"/>
    <w:rsid w:val="661A2F35"/>
    <w:rsid w:val="66BB75E7"/>
    <w:rsid w:val="66D35BE0"/>
    <w:rsid w:val="68BD7D69"/>
    <w:rsid w:val="695B200B"/>
    <w:rsid w:val="69912070"/>
    <w:rsid w:val="69AF6D05"/>
    <w:rsid w:val="6ACA65AE"/>
    <w:rsid w:val="6BA047ED"/>
    <w:rsid w:val="6BC00337"/>
    <w:rsid w:val="6D2531FB"/>
    <w:rsid w:val="6D260D22"/>
    <w:rsid w:val="6E000707"/>
    <w:rsid w:val="6E0C43BB"/>
    <w:rsid w:val="6E2C05BA"/>
    <w:rsid w:val="6EB760D5"/>
    <w:rsid w:val="6F08120D"/>
    <w:rsid w:val="6F0A47B7"/>
    <w:rsid w:val="6F20011E"/>
    <w:rsid w:val="6F2D1325"/>
    <w:rsid w:val="6F437F55"/>
    <w:rsid w:val="703674CE"/>
    <w:rsid w:val="734F427C"/>
    <w:rsid w:val="7388340E"/>
    <w:rsid w:val="739B2AA4"/>
    <w:rsid w:val="74052A73"/>
    <w:rsid w:val="749237DD"/>
    <w:rsid w:val="750970F9"/>
    <w:rsid w:val="75A13F05"/>
    <w:rsid w:val="762A3631"/>
    <w:rsid w:val="762D49EB"/>
    <w:rsid w:val="76F93003"/>
    <w:rsid w:val="77A967D7"/>
    <w:rsid w:val="78FF6FF6"/>
    <w:rsid w:val="7990345C"/>
    <w:rsid w:val="79973BD6"/>
    <w:rsid w:val="79A95496"/>
    <w:rsid w:val="7AEA3837"/>
    <w:rsid w:val="7AFB2678"/>
    <w:rsid w:val="7B1479D2"/>
    <w:rsid w:val="7B4E7DC1"/>
    <w:rsid w:val="7B9B42B0"/>
    <w:rsid w:val="7C2B4496"/>
    <w:rsid w:val="7CAC1243"/>
    <w:rsid w:val="7D3C03F7"/>
    <w:rsid w:val="7D611068"/>
    <w:rsid w:val="7E306B11"/>
    <w:rsid w:val="7EAB6110"/>
    <w:rsid w:val="7F6B3ECE"/>
    <w:rsid w:val="7F9377F5"/>
    <w:rsid w:val="7FCC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spacing w:line="600" w:lineRule="exact"/>
      <w:outlineLvl w:val="1"/>
    </w:pPr>
    <w:rPr>
      <w:rFonts w:ascii="宋体" w:hAnsi="宋体"/>
      <w:b/>
      <w:sz w:val="28"/>
      <w:szCs w:val="20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宋体" w:hAnsi="宋体"/>
      <w:sz w:val="24"/>
    </w:rPr>
  </w:style>
  <w:style w:type="paragraph" w:styleId="5">
    <w:name w:val="Body Text"/>
    <w:basedOn w:val="1"/>
    <w:next w:val="6"/>
    <w:qFormat/>
    <w:uiPriority w:val="1"/>
    <w:rPr>
      <w:rFonts w:ascii="宋体" w:hAnsi="宋体" w:eastAsia="宋体" w:cs="宋体"/>
      <w:szCs w:val="21"/>
      <w:lang w:val="zh-CN" w:bidi="zh-CN"/>
    </w:rPr>
  </w:style>
  <w:style w:type="paragraph" w:styleId="6">
    <w:name w:val="Body Text 2"/>
    <w:basedOn w:val="1"/>
    <w:next w:val="5"/>
    <w:autoRedefine/>
    <w:qFormat/>
    <w:uiPriority w:val="0"/>
    <w:pPr>
      <w:spacing w:after="120" w:line="480" w:lineRule="auto"/>
    </w:pPr>
    <w:rPr>
      <w:rFonts w:ascii="Times New Roman" w:hAnsi="Times New Roman" w:cs="Times New Roman"/>
      <w:szCs w:val="20"/>
    </w:rPr>
  </w:style>
  <w:style w:type="paragraph" w:styleId="7">
    <w:name w:val="Body Text Indent"/>
    <w:basedOn w:val="1"/>
    <w:unhideWhenUsed/>
    <w:qFormat/>
    <w:uiPriority w:val="0"/>
    <w:pPr>
      <w:spacing w:line="360" w:lineRule="auto"/>
      <w:ind w:firstLine="353" w:firstLineChars="147"/>
    </w:pPr>
    <w:rPr>
      <w:rFonts w:ascii="宋体" w:hAnsi="宋体"/>
      <w:kern w:val="0"/>
      <w:sz w:val="24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szCs w:val="22"/>
    </w:rPr>
  </w:style>
  <w:style w:type="paragraph" w:styleId="9">
    <w:name w:val="toc 1"/>
    <w:basedOn w:val="1"/>
    <w:next w:val="1"/>
    <w:autoRedefine/>
    <w:unhideWhenUsed/>
    <w:qFormat/>
    <w:uiPriority w:val="39"/>
  </w:style>
  <w:style w:type="paragraph" w:styleId="10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paragraph" w:styleId="13">
    <w:name w:val="Body Text First Indent"/>
    <w:basedOn w:val="5"/>
    <w:next w:val="14"/>
    <w:autoRedefine/>
    <w:qFormat/>
    <w:uiPriority w:val="0"/>
    <w:pPr>
      <w:spacing w:after="120"/>
      <w:ind w:firstLine="420" w:firstLineChars="100"/>
    </w:pPr>
    <w:rPr>
      <w:rFonts w:ascii="Times New Roman" w:hAnsi="Times New Roman"/>
      <w:szCs w:val="20"/>
      <w:lang w:val="en-US"/>
    </w:rPr>
  </w:style>
  <w:style w:type="paragraph" w:styleId="14">
    <w:name w:val="Body Text First Indent 2"/>
    <w:basedOn w:val="7"/>
    <w:autoRedefine/>
    <w:unhideWhenUsed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2"/>
      <w:sz w:val="21"/>
    </w:rPr>
  </w:style>
  <w:style w:type="table" w:styleId="16">
    <w:name w:val="Table Grid"/>
    <w:basedOn w:val="1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0"/>
  </w:style>
  <w:style w:type="character" w:styleId="19">
    <w:name w:val="FollowedHyperlink"/>
    <w:basedOn w:val="17"/>
    <w:qFormat/>
    <w:uiPriority w:val="0"/>
    <w:rPr>
      <w:color w:val="333333"/>
      <w:u w:val="none"/>
    </w:rPr>
  </w:style>
  <w:style w:type="character" w:styleId="20">
    <w:name w:val="Emphasis"/>
    <w:basedOn w:val="17"/>
    <w:autoRedefine/>
    <w:qFormat/>
    <w:uiPriority w:val="0"/>
  </w:style>
  <w:style w:type="character" w:styleId="21">
    <w:name w:val="HTML Definition"/>
    <w:basedOn w:val="17"/>
    <w:autoRedefine/>
    <w:qFormat/>
    <w:uiPriority w:val="0"/>
  </w:style>
  <w:style w:type="character" w:styleId="22">
    <w:name w:val="HTML Variable"/>
    <w:basedOn w:val="17"/>
    <w:qFormat/>
    <w:uiPriority w:val="0"/>
  </w:style>
  <w:style w:type="character" w:styleId="23">
    <w:name w:val="Hyperlink"/>
    <w:basedOn w:val="17"/>
    <w:autoRedefine/>
    <w:qFormat/>
    <w:uiPriority w:val="0"/>
    <w:rPr>
      <w:color w:val="333333"/>
      <w:u w:val="none"/>
    </w:rPr>
  </w:style>
  <w:style w:type="character" w:styleId="24">
    <w:name w:val="HTML Code"/>
    <w:basedOn w:val="17"/>
    <w:autoRedefine/>
    <w:qFormat/>
    <w:uiPriority w:val="0"/>
    <w:rPr>
      <w:rFonts w:ascii="Courier New" w:hAnsi="Courier New"/>
      <w:sz w:val="20"/>
    </w:rPr>
  </w:style>
  <w:style w:type="character" w:styleId="25">
    <w:name w:val="HTML Cite"/>
    <w:basedOn w:val="17"/>
    <w:qFormat/>
    <w:uiPriority w:val="0"/>
  </w:style>
  <w:style w:type="paragraph" w:customStyle="1" w:styleId="26">
    <w:name w:val="无间隔1"/>
    <w:basedOn w:val="1"/>
    <w:qFormat/>
    <w:uiPriority w:val="1"/>
    <w:pPr>
      <w:spacing w:line="400" w:lineRule="exact"/>
    </w:pPr>
    <w:rPr>
      <w:sz w:val="24"/>
    </w:rPr>
  </w:style>
  <w:style w:type="paragraph" w:customStyle="1" w:styleId="27">
    <w:name w:val="Default"/>
    <w:next w:val="10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8">
    <w:name w:val="spacing5"/>
    <w:basedOn w:val="17"/>
    <w:autoRedefine/>
    <w:qFormat/>
    <w:uiPriority w:val="0"/>
    <w:rPr>
      <w:spacing w:val="63"/>
    </w:rPr>
  </w:style>
  <w:style w:type="character" w:customStyle="1" w:styleId="29">
    <w:name w:val="time"/>
    <w:basedOn w:val="17"/>
    <w:autoRedefine/>
    <w:qFormat/>
    <w:uiPriority w:val="0"/>
    <w:rPr>
      <w:color w:val="FFFFFF"/>
      <w:sz w:val="32"/>
      <w:szCs w:val="32"/>
      <w:shd w:val="clear" w:color="auto" w:fill="3B84CD"/>
    </w:rPr>
  </w:style>
  <w:style w:type="character" w:customStyle="1" w:styleId="30">
    <w:name w:val="w34b"/>
    <w:basedOn w:val="17"/>
    <w:autoRedefine/>
    <w:qFormat/>
    <w:uiPriority w:val="0"/>
  </w:style>
  <w:style w:type="character" w:customStyle="1" w:styleId="31">
    <w:name w:val="w19b2"/>
    <w:basedOn w:val="17"/>
    <w:autoRedefine/>
    <w:qFormat/>
    <w:uiPriority w:val="0"/>
  </w:style>
  <w:style w:type="character" w:customStyle="1" w:styleId="32">
    <w:name w:val="ux"/>
    <w:basedOn w:val="17"/>
    <w:autoRedefine/>
    <w:qFormat/>
    <w:uiPriority w:val="0"/>
    <w:rPr>
      <w:b/>
      <w:u w:val="single"/>
    </w:rPr>
  </w:style>
  <w:style w:type="character" w:customStyle="1" w:styleId="33">
    <w:name w:val="more4"/>
    <w:basedOn w:val="17"/>
    <w:autoRedefine/>
    <w:qFormat/>
    <w:uiPriority w:val="0"/>
  </w:style>
  <w:style w:type="character" w:customStyle="1" w:styleId="34">
    <w:name w:val="w50b"/>
    <w:basedOn w:val="17"/>
    <w:autoRedefine/>
    <w:qFormat/>
    <w:uiPriority w:val="0"/>
  </w:style>
  <w:style w:type="character" w:customStyle="1" w:styleId="35">
    <w:name w:val="w32b"/>
    <w:basedOn w:val="17"/>
    <w:autoRedefine/>
    <w:qFormat/>
    <w:uiPriority w:val="0"/>
  </w:style>
  <w:style w:type="character" w:customStyle="1" w:styleId="36">
    <w:name w:val="last-child1"/>
    <w:basedOn w:val="17"/>
    <w:autoRedefine/>
    <w:qFormat/>
    <w:uiPriority w:val="0"/>
  </w:style>
  <w:style w:type="character" w:customStyle="1" w:styleId="37">
    <w:name w:val="w40b4"/>
    <w:basedOn w:val="17"/>
    <w:autoRedefine/>
    <w:qFormat/>
    <w:uiPriority w:val="0"/>
  </w:style>
  <w:style w:type="character" w:customStyle="1" w:styleId="38">
    <w:name w:val="w55b"/>
    <w:basedOn w:val="17"/>
    <w:autoRedefine/>
    <w:qFormat/>
    <w:uiPriority w:val="0"/>
  </w:style>
  <w:style w:type="character" w:customStyle="1" w:styleId="39">
    <w:name w:val="w35b"/>
    <w:basedOn w:val="17"/>
    <w:autoRedefine/>
    <w:qFormat/>
    <w:uiPriority w:val="0"/>
  </w:style>
  <w:style w:type="character" w:customStyle="1" w:styleId="40">
    <w:name w:val="w60b4"/>
    <w:basedOn w:val="17"/>
    <w:autoRedefine/>
    <w:qFormat/>
    <w:uiPriority w:val="0"/>
  </w:style>
  <w:style w:type="character" w:customStyle="1" w:styleId="41">
    <w:name w:val="w80b"/>
    <w:basedOn w:val="17"/>
    <w:autoRedefine/>
    <w:qFormat/>
    <w:uiPriority w:val="0"/>
  </w:style>
  <w:style w:type="character" w:customStyle="1" w:styleId="42">
    <w:name w:val="w29b"/>
    <w:basedOn w:val="17"/>
    <w:autoRedefine/>
    <w:qFormat/>
    <w:uiPriority w:val="0"/>
  </w:style>
  <w:style w:type="character" w:customStyle="1" w:styleId="43">
    <w:name w:val="w49b"/>
    <w:basedOn w:val="17"/>
    <w:autoRedefine/>
    <w:qFormat/>
    <w:uiPriority w:val="0"/>
  </w:style>
  <w:style w:type="character" w:customStyle="1" w:styleId="44">
    <w:name w:val="w72b"/>
    <w:basedOn w:val="17"/>
    <w:autoRedefine/>
    <w:qFormat/>
    <w:uiPriority w:val="0"/>
  </w:style>
  <w:style w:type="character" w:customStyle="1" w:styleId="45">
    <w:name w:val="layui-this"/>
    <w:basedOn w:val="17"/>
    <w:autoRedefine/>
    <w:qFormat/>
    <w:uiPriority w:val="0"/>
    <w:rPr>
      <w:bdr w:val="single" w:color="EEEEEE" w:sz="6" w:space="0"/>
      <w:shd w:val="clear" w:color="auto" w:fill="FFFFFF"/>
    </w:rPr>
  </w:style>
  <w:style w:type="character" w:customStyle="1" w:styleId="46">
    <w:name w:val="mail-contents"/>
    <w:basedOn w:val="17"/>
    <w:autoRedefine/>
    <w:qFormat/>
    <w:uiPriority w:val="0"/>
  </w:style>
  <w:style w:type="character" w:customStyle="1" w:styleId="47">
    <w:name w:val="first-child"/>
    <w:basedOn w:val="17"/>
    <w:autoRedefine/>
    <w:qFormat/>
    <w:uiPriority w:val="0"/>
  </w:style>
  <w:style w:type="paragraph" w:customStyle="1" w:styleId="48">
    <w:name w:val="正文2"/>
    <w:basedOn w:val="1"/>
    <w:autoRedefine/>
    <w:qFormat/>
    <w:uiPriority w:val="0"/>
    <w:rPr>
      <w:rFonts w:ascii="黑体" w:hAnsi="黑体" w:eastAsia="黑体"/>
      <w:b/>
      <w:sz w:val="24"/>
    </w:rPr>
  </w:style>
  <w:style w:type="character" w:customStyle="1" w:styleId="49">
    <w:name w:val="edui-clickable2"/>
    <w:basedOn w:val="17"/>
    <w:autoRedefine/>
    <w:qFormat/>
    <w:uiPriority w:val="0"/>
    <w:rPr>
      <w:color w:val="0000FF"/>
      <w:u w:val="single"/>
    </w:rPr>
  </w:style>
  <w:style w:type="character" w:customStyle="1" w:styleId="50">
    <w:name w:val="edui-unclickable"/>
    <w:basedOn w:val="17"/>
    <w:autoRedefine/>
    <w:qFormat/>
    <w:uiPriority w:val="0"/>
    <w:rPr>
      <w:color w:val="808080"/>
    </w:rPr>
  </w:style>
  <w:style w:type="character" w:customStyle="1" w:styleId="51">
    <w:name w:val="w35b2"/>
    <w:basedOn w:val="17"/>
    <w:autoRedefine/>
    <w:qFormat/>
    <w:uiPriority w:val="0"/>
  </w:style>
  <w:style w:type="character" w:customStyle="1" w:styleId="52">
    <w:name w:val="w34b2"/>
    <w:basedOn w:val="17"/>
    <w:autoRedefine/>
    <w:qFormat/>
    <w:uiPriority w:val="0"/>
  </w:style>
  <w:style w:type="character" w:customStyle="1" w:styleId="53">
    <w:name w:val="w19b"/>
    <w:basedOn w:val="17"/>
    <w:autoRedefine/>
    <w:qFormat/>
    <w:uiPriority w:val="0"/>
  </w:style>
  <w:style w:type="character" w:customStyle="1" w:styleId="54">
    <w:name w:val="last-child"/>
    <w:basedOn w:val="17"/>
    <w:autoRedefine/>
    <w:qFormat/>
    <w:uiPriority w:val="0"/>
  </w:style>
  <w:style w:type="character" w:customStyle="1" w:styleId="55">
    <w:name w:val="w40b"/>
    <w:basedOn w:val="17"/>
    <w:autoRedefine/>
    <w:qFormat/>
    <w:uiPriority w:val="0"/>
  </w:style>
  <w:style w:type="character" w:customStyle="1" w:styleId="56">
    <w:name w:val="w50b2"/>
    <w:basedOn w:val="17"/>
    <w:autoRedefine/>
    <w:qFormat/>
    <w:uiPriority w:val="0"/>
  </w:style>
  <w:style w:type="character" w:customStyle="1" w:styleId="57">
    <w:name w:val="time2"/>
    <w:basedOn w:val="17"/>
    <w:autoRedefine/>
    <w:qFormat/>
    <w:uiPriority w:val="0"/>
    <w:rPr>
      <w:color w:val="FFFFFF"/>
      <w:sz w:val="39"/>
      <w:szCs w:val="39"/>
      <w:shd w:val="clear" w:color="auto" w:fill="3B84CD"/>
    </w:rPr>
  </w:style>
  <w:style w:type="character" w:customStyle="1" w:styleId="58">
    <w:name w:val="zybh"/>
    <w:basedOn w:val="17"/>
    <w:autoRedefine/>
    <w:qFormat/>
    <w:uiPriority w:val="0"/>
    <w:rPr>
      <w:b/>
      <w:color w:val="F9A156"/>
    </w:rPr>
  </w:style>
  <w:style w:type="character" w:customStyle="1" w:styleId="59">
    <w:name w:val="zybh1"/>
    <w:basedOn w:val="17"/>
    <w:autoRedefine/>
    <w:qFormat/>
    <w:uiPriority w:val="0"/>
    <w:rPr>
      <w:color w:val="51BDA7"/>
    </w:rPr>
  </w:style>
  <w:style w:type="character" w:customStyle="1" w:styleId="60">
    <w:name w:val="id"/>
    <w:basedOn w:val="17"/>
    <w:autoRedefine/>
    <w:qFormat/>
    <w:uiPriority w:val="0"/>
    <w:rPr>
      <w:color w:val="FFFFFF"/>
      <w:shd w:val="clear" w:color="auto" w:fill="3B84CD"/>
    </w:rPr>
  </w:style>
  <w:style w:type="character" w:customStyle="1" w:styleId="61">
    <w:name w:val="more"/>
    <w:basedOn w:val="17"/>
    <w:autoRedefine/>
    <w:qFormat/>
    <w:uiPriority w:val="0"/>
  </w:style>
  <w:style w:type="character" w:customStyle="1" w:styleId="62">
    <w:name w:val="w60b"/>
    <w:basedOn w:val="17"/>
    <w:autoRedefine/>
    <w:qFormat/>
    <w:uiPriority w:val="0"/>
  </w:style>
  <w:style w:type="character" w:customStyle="1" w:styleId="63">
    <w:name w:val="w29b2"/>
    <w:basedOn w:val="17"/>
    <w:autoRedefine/>
    <w:qFormat/>
    <w:uiPriority w:val="0"/>
  </w:style>
  <w:style w:type="character" w:customStyle="1" w:styleId="64">
    <w:name w:val="hover25"/>
    <w:basedOn w:val="17"/>
    <w:autoRedefine/>
    <w:qFormat/>
    <w:uiPriority w:val="0"/>
    <w:rPr>
      <w:shd w:val="clear" w:color="auto" w:fill="EEEEEE"/>
    </w:rPr>
  </w:style>
  <w:style w:type="character" w:customStyle="1" w:styleId="65">
    <w:name w:val="w72b2"/>
    <w:basedOn w:val="17"/>
    <w:autoRedefine/>
    <w:qFormat/>
    <w:uiPriority w:val="0"/>
  </w:style>
  <w:style w:type="character" w:customStyle="1" w:styleId="66">
    <w:name w:val="more2"/>
    <w:basedOn w:val="17"/>
    <w:autoRedefine/>
    <w:qFormat/>
    <w:uiPriority w:val="0"/>
  </w:style>
  <w:style w:type="character" w:customStyle="1" w:styleId="67">
    <w:name w:val="w50b3"/>
    <w:basedOn w:val="17"/>
    <w:autoRedefine/>
    <w:qFormat/>
    <w:uiPriority w:val="0"/>
  </w:style>
  <w:style w:type="character" w:customStyle="1" w:styleId="68">
    <w:name w:val="hover22"/>
    <w:basedOn w:val="17"/>
    <w:autoRedefine/>
    <w:qFormat/>
    <w:uiPriority w:val="0"/>
    <w:rPr>
      <w:shd w:val="clear" w:color="auto" w:fill="EEEEEE"/>
    </w:rPr>
  </w:style>
  <w:style w:type="character" w:customStyle="1" w:styleId="69">
    <w:name w:val="w32b2"/>
    <w:basedOn w:val="17"/>
    <w:autoRedefine/>
    <w:qFormat/>
    <w:uiPriority w:val="0"/>
  </w:style>
  <w:style w:type="character" w:customStyle="1" w:styleId="70">
    <w:name w:val="w55b2"/>
    <w:basedOn w:val="17"/>
    <w:autoRedefine/>
    <w:qFormat/>
    <w:uiPriority w:val="0"/>
  </w:style>
  <w:style w:type="character" w:customStyle="1" w:styleId="71">
    <w:name w:val="zybh2"/>
    <w:basedOn w:val="17"/>
    <w:autoRedefine/>
    <w:qFormat/>
    <w:uiPriority w:val="0"/>
    <w:rPr>
      <w:color w:val="51BDA7"/>
    </w:rPr>
  </w:style>
  <w:style w:type="character" w:customStyle="1" w:styleId="72">
    <w:name w:val="w60b3"/>
    <w:basedOn w:val="17"/>
    <w:autoRedefine/>
    <w:qFormat/>
    <w:uiPriority w:val="0"/>
  </w:style>
  <w:style w:type="character" w:customStyle="1" w:styleId="73">
    <w:name w:val="zybh3"/>
    <w:basedOn w:val="17"/>
    <w:autoRedefine/>
    <w:qFormat/>
    <w:uiPriority w:val="0"/>
    <w:rPr>
      <w:color w:val="51BDA7"/>
    </w:rPr>
  </w:style>
  <w:style w:type="character" w:customStyle="1" w:styleId="74">
    <w:name w:val="w50b4"/>
    <w:basedOn w:val="17"/>
    <w:autoRedefine/>
    <w:qFormat/>
    <w:uiPriority w:val="0"/>
  </w:style>
  <w:style w:type="character" w:customStyle="1" w:styleId="75">
    <w:name w:val="w49b2"/>
    <w:basedOn w:val="17"/>
    <w:autoRedefine/>
    <w:qFormat/>
    <w:uiPriority w:val="0"/>
  </w:style>
  <w:style w:type="character" w:customStyle="1" w:styleId="76">
    <w:name w:val="hover21"/>
    <w:basedOn w:val="17"/>
    <w:autoRedefine/>
    <w:qFormat/>
    <w:uiPriority w:val="0"/>
    <w:rPr>
      <w:shd w:val="clear" w:color="auto" w:fill="EEEEEE"/>
    </w:rPr>
  </w:style>
  <w:style w:type="character" w:customStyle="1" w:styleId="77">
    <w:name w:val="w80b2"/>
    <w:basedOn w:val="17"/>
    <w:autoRedefine/>
    <w:qFormat/>
    <w:uiPriority w:val="0"/>
  </w:style>
  <w:style w:type="character" w:customStyle="1" w:styleId="78">
    <w:name w:val="w40b3"/>
    <w:basedOn w:val="17"/>
    <w:autoRedefine/>
    <w:qFormat/>
    <w:uiPriority w:val="0"/>
  </w:style>
  <w:style w:type="character" w:customStyle="1" w:styleId="79">
    <w:name w:val="hover24"/>
    <w:basedOn w:val="17"/>
    <w:autoRedefine/>
    <w:qFormat/>
    <w:uiPriority w:val="0"/>
    <w:rPr>
      <w:shd w:val="clear" w:color="auto" w:fill="EEEEEE"/>
    </w:rPr>
  </w:style>
  <w:style w:type="character" w:customStyle="1" w:styleId="80">
    <w:name w:val="pt"/>
    <w:basedOn w:val="17"/>
    <w:autoRedefine/>
    <w:qFormat/>
    <w:uiPriority w:val="0"/>
  </w:style>
  <w:style w:type="character" w:customStyle="1" w:styleId="81">
    <w:name w:val="pt1"/>
    <w:basedOn w:val="17"/>
    <w:autoRedefine/>
    <w:qFormat/>
    <w:uiPriority w:val="0"/>
  </w:style>
  <w:style w:type="character" w:customStyle="1" w:styleId="82">
    <w:name w:val="ck"/>
    <w:basedOn w:val="17"/>
    <w:autoRedefine/>
    <w:qFormat/>
    <w:uiPriority w:val="0"/>
  </w:style>
  <w:style w:type="character" w:customStyle="1" w:styleId="83">
    <w:name w:val="ck1"/>
    <w:basedOn w:val="17"/>
    <w:autoRedefine/>
    <w:qFormat/>
    <w:uiPriority w:val="0"/>
  </w:style>
  <w:style w:type="character" w:customStyle="1" w:styleId="84">
    <w:name w:val="wp"/>
    <w:basedOn w:val="17"/>
    <w:autoRedefine/>
    <w:qFormat/>
    <w:uiPriority w:val="0"/>
  </w:style>
  <w:style w:type="character" w:customStyle="1" w:styleId="85">
    <w:name w:val="wp1"/>
    <w:basedOn w:val="17"/>
    <w:autoRedefine/>
    <w:qFormat/>
    <w:uiPriority w:val="0"/>
  </w:style>
  <w:style w:type="character" w:customStyle="1" w:styleId="86">
    <w:name w:val="sc"/>
    <w:basedOn w:val="17"/>
    <w:autoRedefine/>
    <w:qFormat/>
    <w:uiPriority w:val="0"/>
  </w:style>
  <w:style w:type="character" w:customStyle="1" w:styleId="87">
    <w:name w:val="sc1"/>
    <w:basedOn w:val="17"/>
    <w:autoRedefine/>
    <w:qFormat/>
    <w:uiPriority w:val="0"/>
  </w:style>
  <w:style w:type="character" w:customStyle="1" w:styleId="88">
    <w:name w:val="hover"/>
    <w:basedOn w:val="17"/>
    <w:autoRedefine/>
    <w:qFormat/>
    <w:uiPriority w:val="0"/>
    <w:rPr>
      <w:shd w:val="clear" w:color="auto" w:fill="EEEEEE"/>
    </w:rPr>
  </w:style>
  <w:style w:type="character" w:customStyle="1" w:styleId="89">
    <w:name w:val="hover27"/>
    <w:basedOn w:val="17"/>
    <w:autoRedefine/>
    <w:qFormat/>
    <w:uiPriority w:val="0"/>
    <w:rPr>
      <w:shd w:val="clear" w:color="auto" w:fill="EEEEEE"/>
    </w:rPr>
  </w:style>
  <w:style w:type="character" w:customStyle="1" w:styleId="90">
    <w:name w:val="pt2"/>
    <w:basedOn w:val="17"/>
    <w:autoRedefine/>
    <w:qFormat/>
    <w:uiPriority w:val="0"/>
  </w:style>
  <w:style w:type="character" w:customStyle="1" w:styleId="91">
    <w:name w:val="hover26"/>
    <w:basedOn w:val="17"/>
    <w:autoRedefine/>
    <w:qFormat/>
    <w:uiPriority w:val="0"/>
    <w:rPr>
      <w:shd w:val="clear" w:color="auto" w:fill="EEEEEE"/>
    </w:rPr>
  </w:style>
  <w:style w:type="character" w:customStyle="1" w:styleId="92">
    <w:name w:val="last-child2"/>
    <w:basedOn w:val="17"/>
    <w:autoRedefine/>
    <w:qFormat/>
    <w:uiPriority w:val="0"/>
  </w:style>
  <w:style w:type="character" w:customStyle="1" w:styleId="93">
    <w:name w:val="hover23"/>
    <w:basedOn w:val="17"/>
    <w:autoRedefine/>
    <w:qFormat/>
    <w:uiPriority w:val="0"/>
    <w:rPr>
      <w:color w:val="5FB878"/>
    </w:rPr>
  </w:style>
  <w:style w:type="character" w:customStyle="1" w:styleId="94">
    <w:name w:val="layui-this2"/>
    <w:basedOn w:val="17"/>
    <w:autoRedefine/>
    <w:qFormat/>
    <w:uiPriority w:val="0"/>
    <w:rPr>
      <w:bdr w:val="single" w:color="EEEEEE" w:sz="4" w:space="0"/>
      <w:shd w:val="clear" w:color="auto" w:fill="FFFFFF"/>
    </w:rPr>
  </w:style>
  <w:style w:type="character" w:customStyle="1" w:styleId="95">
    <w:name w:val="hover1"/>
    <w:basedOn w:val="17"/>
    <w:autoRedefine/>
    <w:qFormat/>
    <w:uiPriority w:val="0"/>
    <w:rPr>
      <w:color w:val="5FB878"/>
    </w:rPr>
  </w:style>
  <w:style w:type="character" w:customStyle="1" w:styleId="96">
    <w:name w:val="hover2"/>
    <w:basedOn w:val="17"/>
    <w:autoRedefine/>
    <w:qFormat/>
    <w:uiPriority w:val="0"/>
    <w:rPr>
      <w:color w:val="5FB878"/>
    </w:rPr>
  </w:style>
  <w:style w:type="character" w:customStyle="1" w:styleId="97">
    <w:name w:val="sp"/>
    <w:basedOn w:val="17"/>
    <w:autoRedefine/>
    <w:qFormat/>
    <w:uiPriority w:val="0"/>
    <w:rPr>
      <w:b/>
      <w:bCs/>
    </w:rPr>
  </w:style>
  <w:style w:type="character" w:customStyle="1" w:styleId="98">
    <w:name w:val="sp1"/>
    <w:basedOn w:val="17"/>
    <w:autoRedefine/>
    <w:qFormat/>
    <w:uiPriority w:val="0"/>
    <w:rPr>
      <w:b/>
      <w:bCs/>
    </w:rPr>
  </w:style>
  <w:style w:type="character" w:customStyle="1" w:styleId="99">
    <w:name w:val="before"/>
    <w:basedOn w:val="17"/>
    <w:autoRedefine/>
    <w:qFormat/>
    <w:uiPriority w:val="0"/>
    <w:rPr>
      <w:shd w:val="clear" w:color="auto" w:fill="DEDEDE"/>
    </w:rPr>
  </w:style>
  <w:style w:type="character" w:customStyle="1" w:styleId="100">
    <w:name w:val="fresh"/>
    <w:basedOn w:val="17"/>
    <w:autoRedefine/>
    <w:qFormat/>
    <w:uiPriority w:val="0"/>
  </w:style>
  <w:style w:type="character" w:customStyle="1" w:styleId="101">
    <w:name w:val="fresh1"/>
    <w:basedOn w:val="17"/>
    <w:autoRedefine/>
    <w:qFormat/>
    <w:uiPriority w:val="0"/>
  </w:style>
  <w:style w:type="character" w:customStyle="1" w:styleId="102">
    <w:name w:val="hover31"/>
    <w:basedOn w:val="17"/>
    <w:autoRedefine/>
    <w:qFormat/>
    <w:uiPriority w:val="0"/>
    <w:rPr>
      <w:shd w:val="clear" w:color="auto" w:fill="EEEEEE"/>
    </w:rPr>
  </w:style>
  <w:style w:type="character" w:customStyle="1" w:styleId="103">
    <w:name w:val="w84b"/>
    <w:basedOn w:val="17"/>
    <w:autoRedefine/>
    <w:qFormat/>
    <w:uiPriority w:val="0"/>
  </w:style>
  <w:style w:type="character" w:customStyle="1" w:styleId="104">
    <w:name w:val="time6"/>
    <w:basedOn w:val="17"/>
    <w:autoRedefine/>
    <w:qFormat/>
    <w:uiPriority w:val="0"/>
    <w:rPr>
      <w:color w:val="FFFFFF"/>
      <w:sz w:val="39"/>
      <w:szCs w:val="39"/>
      <w:shd w:val="clear" w:fill="3B84CD"/>
    </w:rPr>
  </w:style>
  <w:style w:type="character" w:customStyle="1" w:styleId="105">
    <w:name w:val="txt-tips"/>
    <w:basedOn w:val="17"/>
    <w:autoRedefine/>
    <w:qFormat/>
    <w:uiPriority w:val="0"/>
    <w:rPr>
      <w:color w:val="FF6C00"/>
    </w:rPr>
  </w:style>
  <w:style w:type="character" w:customStyle="1" w:styleId="106">
    <w:name w:val="txt-tips1"/>
    <w:basedOn w:val="17"/>
    <w:autoRedefine/>
    <w:qFormat/>
    <w:uiPriority w:val="0"/>
    <w:rPr>
      <w:color w:val="FF6C00"/>
    </w:rPr>
  </w:style>
  <w:style w:type="character" w:customStyle="1" w:styleId="107">
    <w:name w:val="txt-tips2"/>
    <w:basedOn w:val="17"/>
    <w:qFormat/>
    <w:uiPriority w:val="0"/>
    <w:rPr>
      <w:color w:val="A9B0B4"/>
      <w:sz w:val="18"/>
      <w:szCs w:val="18"/>
    </w:rPr>
  </w:style>
  <w:style w:type="character" w:customStyle="1" w:styleId="108">
    <w:name w:val="redtext"/>
    <w:basedOn w:val="17"/>
    <w:qFormat/>
    <w:uiPriority w:val="0"/>
    <w:rPr>
      <w:color w:val="FF0000"/>
    </w:rPr>
  </w:style>
  <w:style w:type="character" w:customStyle="1" w:styleId="109">
    <w:name w:val="radiospan"/>
    <w:basedOn w:val="17"/>
    <w:qFormat/>
    <w:uiPriority w:val="0"/>
  </w:style>
  <w:style w:type="character" w:customStyle="1" w:styleId="110">
    <w:name w:val="time5"/>
    <w:basedOn w:val="17"/>
    <w:qFormat/>
    <w:uiPriority w:val="0"/>
    <w:rPr>
      <w:color w:val="FFFFFF"/>
      <w:sz w:val="39"/>
      <w:szCs w:val="39"/>
      <w:shd w:val="clear" w:fill="0269F1"/>
    </w:rPr>
  </w:style>
  <w:style w:type="character" w:customStyle="1" w:styleId="111">
    <w:name w:val="hover32"/>
    <w:basedOn w:val="17"/>
    <w:qFormat/>
    <w:uiPriority w:val="0"/>
    <w:rPr>
      <w:shd w:val="clear" w:fill="EEEEEE"/>
    </w:rPr>
  </w:style>
  <w:style w:type="character" w:customStyle="1" w:styleId="112">
    <w:name w:val="tipss"/>
    <w:basedOn w:val="17"/>
    <w:qFormat/>
    <w:uiPriority w:val="0"/>
    <w:rPr>
      <w:color w:val="000000"/>
      <w:bdr w:val="single" w:color="B6D6FF" w:sz="6" w:space="0"/>
      <w:shd w:val="clear" w:fill="EAF3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4</Pages>
  <Words>1737</Words>
  <Characters>1898</Characters>
  <Lines>9</Lines>
  <Paragraphs>2</Paragraphs>
  <TotalTime>9</TotalTime>
  <ScaleCrop>false</ScaleCrop>
  <LinksUpToDate>false</LinksUpToDate>
  <CharactersWithSpaces>1901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2019-09-25T08:36:00Z</dcterms:created>
  <dc:creator>AAA境外POS机信用卡贷款</dc:creator>
  <cp:lastModifiedBy>张文革</cp:lastModifiedBy>
  <dcterms:modified xsi:type="dcterms:W3CDTF">2025-12-17T01:54:42Z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74489C8C24D74AD0B68C2F8A778F18A5</vt:lpwstr>
  </property>
  <property fmtid="{D5CDD505-2E9C-101B-9397-08002B2CF9AE}" pid="4" name="KSOTemplateDocerSaveRecord">
    <vt:lpwstr>eyJoZGlkIjoiZDQxY2RkNTYwNGE3MGJhNmIwYjFjMzlkNzgyYWYwZWYiLCJ1c2VySWQiOiI2MjEyOTAzNTkifQ==</vt:lpwstr>
  </property>
</Properties>
</file>